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2553354" name="Picture">
</wp:docPr>
                  <a:graphic>
                    <a:graphicData uri="http://schemas.openxmlformats.org/drawingml/2006/picture">
                      <pic:pic>
                        <pic:nvPicPr>
                          <pic:cNvPr id="154255335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352208090" name="Picture">
</wp:docPr>
                  <a:graphic>
                    <a:graphicData uri="http://schemas.openxmlformats.org/drawingml/2006/picture">
                      <pic:pic>
                        <pic:nvPicPr>
                          <pic:cNvPr id="35220809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BACARES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96928629" name="Picture">
</wp:docPr>
                  <a:graphic>
                    <a:graphicData uri="http://schemas.openxmlformats.org/drawingml/2006/picture">
                      <pic:pic>
                        <pic:nvPicPr>
                          <pic:cNvPr id="209692862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44217459" name="Picture">
</wp:docPr>
                  <a:graphic>
                    <a:graphicData uri="http://schemas.openxmlformats.org/drawingml/2006/picture">
                      <pic:pic>
                        <pic:nvPicPr>
                          <pic:cNvPr id="64421745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91326891" name="Picture">
</wp:docPr>
                  <a:graphic>
                    <a:graphicData uri="http://schemas.openxmlformats.org/drawingml/2006/picture">
                      <pic:pic>
                        <pic:nvPicPr>
                          <pic:cNvPr id="99132689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0643098" name="Picture">
</wp:docPr>
                  <a:graphic>
                    <a:graphicData uri="http://schemas.openxmlformats.org/drawingml/2006/picture">
                      <pic:pic>
                        <pic:nvPicPr>
                          <pic:cNvPr id="184064309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8549193" name="Picture">
</wp:docPr>
                  <a:graphic>
                    <a:graphicData uri="http://schemas.openxmlformats.org/drawingml/2006/picture">
                      <pic:pic>
                        <pic:nvPicPr>
                          <pic:cNvPr id="48549193"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1601354" name="Picture">
</wp:docPr>
                  <a:graphic>
                    <a:graphicData uri="http://schemas.openxmlformats.org/drawingml/2006/picture">
                      <pic:pic>
                        <pic:nvPicPr>
                          <pic:cNvPr id="211160135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981965" name="Picture">
</wp:docPr>
                  <a:graphic>
                    <a:graphicData uri="http://schemas.openxmlformats.org/drawingml/2006/picture">
                      <pic:pic>
                        <pic:nvPicPr>
                          <pic:cNvPr id="130981965"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BACARES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BACARES,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0940205" name="Picture">
</wp:docPr>
                  <a:graphic>
                    <a:graphicData uri="http://schemas.openxmlformats.org/drawingml/2006/picture">
                      <pic:pic>
                        <pic:nvPicPr>
                          <pic:cNvPr id="1100940205"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0604689" name="Picture">
</wp:docPr>
                  <a:graphic>
                    <a:graphicData uri="http://schemas.openxmlformats.org/drawingml/2006/picture">
                      <pic:pic>
                        <pic:nvPicPr>
                          <pic:cNvPr id="1540604689"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BACARES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3,80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3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3,80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7152692" name="Picture">
</wp:docPr>
                  <a:graphic>
                    <a:graphicData uri="http://schemas.openxmlformats.org/drawingml/2006/picture">
                      <pic:pic>
                        <pic:nvPicPr>
                          <pic:cNvPr id="194715269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1649057" name="Picture">
</wp:docPr>
                  <a:graphic>
                    <a:graphicData uri="http://schemas.openxmlformats.org/drawingml/2006/picture">
                      <pic:pic>
                        <pic:nvPicPr>
                          <pic:cNvPr id="1241649057"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48706421" name="Picture">
</wp:docPr>
                  <a:graphic>
                    <a:graphicData uri="http://schemas.openxmlformats.org/drawingml/2006/picture">
                      <pic:pic>
                        <pic:nvPicPr>
                          <pic:cNvPr id="1548706421"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1421445" name="Picture">
</wp:docPr>
                  <a:graphic>
                    <a:graphicData uri="http://schemas.openxmlformats.org/drawingml/2006/picture">
                      <pic:pic>
                        <pic:nvPicPr>
                          <pic:cNvPr id="261421445"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BACARES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94807485" name="Picture">
</wp:docPr>
                  <a:graphic>
                    <a:graphicData uri="http://schemas.openxmlformats.org/drawingml/2006/picture">
                      <pic:pic>
                        <pic:nvPicPr>
                          <pic:cNvPr id="59480748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587715387" name="Picture">
</wp:docPr>
                  <a:graphic>
                    <a:graphicData uri="http://schemas.openxmlformats.org/drawingml/2006/picture">
                      <pic:pic>
                        <pic:nvPicPr>
                          <pic:cNvPr id="587715387"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